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EBBE9" w14:textId="77777777" w:rsidR="00942E6F" w:rsidRDefault="00942E6F" w:rsidP="00EF72A5">
      <w:pPr>
        <w:rPr>
          <w:rFonts w:ascii="Times New Roman" w:hAnsi="Times New Roman" w:cs="Times New Roman"/>
          <w:b/>
          <w:sz w:val="28"/>
          <w:szCs w:val="28"/>
        </w:rPr>
      </w:pPr>
    </w:p>
    <w:p w14:paraId="01598371" w14:textId="4CA4C3F7" w:rsidR="00EF72A5" w:rsidRPr="00430958" w:rsidRDefault="00EF72A5" w:rsidP="00EF72A5">
      <w:pPr>
        <w:rPr>
          <w:rFonts w:ascii="Times New Roman" w:hAnsi="Times New Roman" w:cs="Times New Roman"/>
          <w:sz w:val="24"/>
          <w:szCs w:val="24"/>
        </w:rPr>
      </w:pPr>
      <w:r w:rsidRPr="00430958">
        <w:rPr>
          <w:rFonts w:ascii="Times New Roman" w:hAnsi="Times New Roman" w:cs="Times New Roman"/>
          <w:b/>
          <w:sz w:val="28"/>
          <w:szCs w:val="28"/>
        </w:rPr>
        <w:t>Pressemitteilung #</w:t>
      </w:r>
      <w:r>
        <w:rPr>
          <w:rFonts w:ascii="Times New Roman" w:hAnsi="Times New Roman" w:cs="Times New Roman"/>
          <w:b/>
          <w:sz w:val="28"/>
          <w:szCs w:val="28"/>
        </w:rPr>
        <w:t>0</w:t>
      </w:r>
      <w:r w:rsidR="00C774CD">
        <w:rPr>
          <w:rFonts w:ascii="Times New Roman" w:hAnsi="Times New Roman" w:cs="Times New Roman"/>
          <w:b/>
          <w:sz w:val="28"/>
          <w:szCs w:val="28"/>
        </w:rPr>
        <w:t>6</w:t>
      </w:r>
      <w:r w:rsidRPr="00430958">
        <w:rPr>
          <w:rFonts w:ascii="Times New Roman" w:hAnsi="Times New Roman" w:cs="Times New Roman"/>
          <w:b/>
          <w:sz w:val="28"/>
          <w:szCs w:val="28"/>
        </w:rPr>
        <w:t>-20</w:t>
      </w:r>
      <w:r>
        <w:rPr>
          <w:rFonts w:ascii="Times New Roman" w:hAnsi="Times New Roman" w:cs="Times New Roman"/>
          <w:b/>
          <w:sz w:val="28"/>
          <w:szCs w:val="28"/>
        </w:rPr>
        <w:t>2</w:t>
      </w:r>
      <w:r w:rsidR="00E75D56">
        <w:rPr>
          <w:rFonts w:ascii="Times New Roman" w:hAnsi="Times New Roman" w:cs="Times New Roman"/>
          <w:b/>
          <w:sz w:val="28"/>
          <w:szCs w:val="28"/>
        </w:rPr>
        <w:t>3</w:t>
      </w:r>
      <w:r w:rsidRPr="00430958">
        <w:rPr>
          <w:rFonts w:ascii="Times New Roman" w:hAnsi="Times New Roman" w:cs="Times New Roman"/>
          <w:b/>
          <w:sz w:val="28"/>
          <w:szCs w:val="28"/>
        </w:rPr>
        <w:br/>
      </w:r>
      <w:r w:rsidRPr="00430958">
        <w:rPr>
          <w:rFonts w:ascii="Times New Roman" w:hAnsi="Times New Roman" w:cs="Times New Roman"/>
          <w:sz w:val="24"/>
          <w:szCs w:val="24"/>
        </w:rPr>
        <w:t xml:space="preserve">Stuttgart, </w:t>
      </w:r>
      <w:r w:rsidR="00942E6F">
        <w:rPr>
          <w:rFonts w:ascii="Times New Roman" w:hAnsi="Times New Roman" w:cs="Times New Roman"/>
          <w:sz w:val="24"/>
          <w:szCs w:val="24"/>
        </w:rPr>
        <w:t>02. November</w:t>
      </w:r>
      <w:r w:rsidRPr="00430958">
        <w:rPr>
          <w:rFonts w:ascii="Times New Roman" w:hAnsi="Times New Roman" w:cs="Times New Roman"/>
          <w:sz w:val="24"/>
          <w:szCs w:val="24"/>
        </w:rPr>
        <w:t xml:space="preserve"> 202</w:t>
      </w:r>
      <w:r w:rsidR="00E75D56">
        <w:rPr>
          <w:rFonts w:ascii="Times New Roman" w:hAnsi="Times New Roman" w:cs="Times New Roman"/>
          <w:sz w:val="24"/>
          <w:szCs w:val="24"/>
        </w:rPr>
        <w:t>3</w:t>
      </w:r>
    </w:p>
    <w:p w14:paraId="621445F6" w14:textId="1184F68A" w:rsidR="00EF72A5" w:rsidRDefault="00EF72A5" w:rsidP="00EF72A5">
      <w:pPr>
        <w:spacing w:after="0"/>
        <w:rPr>
          <w:rFonts w:ascii="Times New Roman" w:hAnsi="Times New Roman" w:cs="Times New Roman"/>
          <w:b/>
        </w:rPr>
      </w:pPr>
    </w:p>
    <w:p w14:paraId="34F2C694" w14:textId="77777777" w:rsidR="00942E6F" w:rsidRPr="00430958" w:rsidRDefault="00942E6F" w:rsidP="00EF72A5">
      <w:pPr>
        <w:spacing w:after="0"/>
        <w:rPr>
          <w:rFonts w:ascii="Times New Roman" w:hAnsi="Times New Roman" w:cs="Times New Roman"/>
          <w:b/>
        </w:rPr>
      </w:pPr>
    </w:p>
    <w:p w14:paraId="70FCA11B" w14:textId="4F025EC4" w:rsidR="00EF72A5" w:rsidRPr="00430958" w:rsidRDefault="009D7542" w:rsidP="00F9002D">
      <w:pPr>
        <w:spacing w:after="0" w:line="276" w:lineRule="auto"/>
        <w:rPr>
          <w:rFonts w:ascii="Times New Roman" w:hAnsi="Times New Roman" w:cs="Times New Roman"/>
        </w:rPr>
      </w:pPr>
      <w:r>
        <w:rPr>
          <w:rFonts w:ascii="Times New Roman" w:hAnsi="Times New Roman" w:cs="Times New Roman"/>
          <w:b/>
          <w:sz w:val="24"/>
          <w:szCs w:val="24"/>
        </w:rPr>
        <w:t xml:space="preserve">Gemeinsam ist </w:t>
      </w:r>
      <w:r w:rsidR="004F22FA">
        <w:rPr>
          <w:rFonts w:ascii="Times New Roman" w:hAnsi="Times New Roman" w:cs="Times New Roman"/>
          <w:b/>
          <w:sz w:val="24"/>
          <w:szCs w:val="24"/>
        </w:rPr>
        <w:t xml:space="preserve">es </w:t>
      </w:r>
      <w:r>
        <w:rPr>
          <w:rFonts w:ascii="Times New Roman" w:hAnsi="Times New Roman" w:cs="Times New Roman"/>
          <w:b/>
          <w:sz w:val="24"/>
          <w:szCs w:val="24"/>
        </w:rPr>
        <w:t xml:space="preserve">besser  </w:t>
      </w:r>
    </w:p>
    <w:p w14:paraId="6341AD6E" w14:textId="564D26B1" w:rsidR="00E75D56" w:rsidRDefault="009D7542" w:rsidP="00EF72A5">
      <w:pPr>
        <w:widowControl w:val="0"/>
        <w:tabs>
          <w:tab w:val="left" w:pos="7230"/>
        </w:tabs>
        <w:autoSpaceDE w:val="0"/>
        <w:autoSpaceDN w:val="0"/>
        <w:adjustRightInd w:val="0"/>
        <w:spacing w:line="276" w:lineRule="auto"/>
        <w:ind w:right="1417"/>
        <w:rPr>
          <w:rFonts w:ascii="Times New Roman" w:hAnsi="Times New Roman" w:cs="Times New Roman"/>
        </w:rPr>
      </w:pPr>
      <w:r>
        <w:rPr>
          <w:rFonts w:ascii="Times New Roman" w:hAnsi="Times New Roman" w:cs="Times New Roman"/>
        </w:rPr>
        <w:t xml:space="preserve">Bürogemeinschaft zwischen Kunst und Museum </w:t>
      </w:r>
    </w:p>
    <w:p w14:paraId="4DCF5F3D" w14:textId="05E77C70" w:rsidR="00E75D56" w:rsidRDefault="00E81616" w:rsidP="00EF72A5">
      <w:pPr>
        <w:widowControl w:val="0"/>
        <w:tabs>
          <w:tab w:val="left" w:pos="7230"/>
        </w:tabs>
        <w:autoSpaceDE w:val="0"/>
        <w:autoSpaceDN w:val="0"/>
        <w:adjustRightInd w:val="0"/>
        <w:spacing w:line="276" w:lineRule="auto"/>
        <w:ind w:right="1417"/>
        <w:rPr>
          <w:rFonts w:ascii="Times New Roman" w:hAnsi="Times New Roman" w:cs="Times New Roman"/>
        </w:rPr>
      </w:pPr>
      <w:r>
        <w:rPr>
          <w:rFonts w:ascii="Times New Roman" w:hAnsi="Times New Roman" w:cs="Times New Roman"/>
        </w:rPr>
        <w:t xml:space="preserve">Der Landesverband der Kunstschulen </w:t>
      </w:r>
      <w:r w:rsidR="00942E6F">
        <w:rPr>
          <w:rFonts w:ascii="Times New Roman" w:hAnsi="Times New Roman" w:cs="Times New Roman"/>
        </w:rPr>
        <w:t>startet</w:t>
      </w:r>
      <w:r w:rsidR="009D7542">
        <w:rPr>
          <w:rFonts w:ascii="Times New Roman" w:hAnsi="Times New Roman" w:cs="Times New Roman"/>
        </w:rPr>
        <w:t xml:space="preserve"> </w:t>
      </w:r>
      <w:r w:rsidR="00C774CD">
        <w:rPr>
          <w:rFonts w:ascii="Times New Roman" w:hAnsi="Times New Roman" w:cs="Times New Roman"/>
        </w:rPr>
        <w:br/>
      </w:r>
      <w:r w:rsidR="009D7542">
        <w:rPr>
          <w:rFonts w:ascii="Times New Roman" w:hAnsi="Times New Roman" w:cs="Times New Roman"/>
        </w:rPr>
        <w:t>Bürogemeinschaft mit Museumsverband Baden-Württemberg</w:t>
      </w:r>
      <w:r w:rsidR="00C774CD">
        <w:rPr>
          <w:rFonts w:ascii="Times New Roman" w:hAnsi="Times New Roman" w:cs="Times New Roman"/>
        </w:rPr>
        <w:t>.</w:t>
      </w:r>
      <w:r w:rsidR="009D7542">
        <w:rPr>
          <w:rFonts w:ascii="Times New Roman" w:hAnsi="Times New Roman" w:cs="Times New Roman"/>
        </w:rPr>
        <w:t xml:space="preserve"> </w:t>
      </w:r>
      <w:r>
        <w:rPr>
          <w:rFonts w:ascii="Times New Roman" w:hAnsi="Times New Roman" w:cs="Times New Roman"/>
        </w:rPr>
        <w:t xml:space="preserve"> </w:t>
      </w:r>
    </w:p>
    <w:p w14:paraId="490E7F06" w14:textId="77777777" w:rsidR="00E75D56" w:rsidRDefault="00E75D56" w:rsidP="00EF72A5">
      <w:pPr>
        <w:widowControl w:val="0"/>
        <w:tabs>
          <w:tab w:val="left" w:pos="7230"/>
        </w:tabs>
        <w:autoSpaceDE w:val="0"/>
        <w:autoSpaceDN w:val="0"/>
        <w:adjustRightInd w:val="0"/>
        <w:spacing w:line="276" w:lineRule="auto"/>
        <w:ind w:right="1417"/>
        <w:rPr>
          <w:rFonts w:ascii="Times New Roman" w:hAnsi="Times New Roman" w:cs="Times New Roman"/>
        </w:rPr>
      </w:pPr>
    </w:p>
    <w:p w14:paraId="67E161BE" w14:textId="77777777" w:rsidR="00C774CD" w:rsidRDefault="00C774CD" w:rsidP="00EF72A5">
      <w:pPr>
        <w:widowControl w:val="0"/>
        <w:tabs>
          <w:tab w:val="left" w:pos="7230"/>
        </w:tabs>
        <w:autoSpaceDE w:val="0"/>
        <w:autoSpaceDN w:val="0"/>
        <w:adjustRightInd w:val="0"/>
        <w:spacing w:line="276" w:lineRule="auto"/>
        <w:ind w:right="1417"/>
        <w:rPr>
          <w:rFonts w:ascii="Times New Roman" w:hAnsi="Times New Roman" w:cs="Times New Roman"/>
        </w:rPr>
      </w:pPr>
    </w:p>
    <w:p w14:paraId="26BD8770" w14:textId="48864442" w:rsidR="00EF72A5" w:rsidRDefault="009D7542" w:rsidP="00C774CD">
      <w:pPr>
        <w:widowControl w:val="0"/>
        <w:tabs>
          <w:tab w:val="left" w:pos="7230"/>
        </w:tabs>
        <w:autoSpaceDE w:val="0"/>
        <w:autoSpaceDN w:val="0"/>
        <w:adjustRightInd w:val="0"/>
        <w:spacing w:line="240" w:lineRule="auto"/>
        <w:ind w:right="567"/>
        <w:rPr>
          <w:rFonts w:ascii="Times New Roman" w:hAnsi="Times New Roman" w:cs="Times New Roman"/>
        </w:rPr>
      </w:pPr>
      <w:r>
        <w:rPr>
          <w:rFonts w:ascii="Times New Roman" w:hAnsi="Times New Roman" w:cs="Times New Roman"/>
        </w:rPr>
        <w:t xml:space="preserve">Im März 2022 hat der Landesverband der Kunstschulen neue Büroräume im Stuttgarter Westen bezogen. Nach 3 Standorten, wo man jeweils Untermieter war, </w:t>
      </w:r>
      <w:r w:rsidR="00C55422">
        <w:rPr>
          <w:rFonts w:ascii="Times New Roman" w:hAnsi="Times New Roman" w:cs="Times New Roman"/>
        </w:rPr>
        <w:t>ist</w:t>
      </w:r>
      <w:r>
        <w:rPr>
          <w:rFonts w:ascii="Times New Roman" w:hAnsi="Times New Roman" w:cs="Times New Roman"/>
        </w:rPr>
        <w:t xml:space="preserve"> der </w:t>
      </w:r>
      <w:r w:rsidR="00C774CD">
        <w:rPr>
          <w:rFonts w:ascii="Times New Roman" w:hAnsi="Times New Roman" w:cs="Times New Roman"/>
        </w:rPr>
        <w:t xml:space="preserve">gemeinnützige </w:t>
      </w:r>
      <w:r>
        <w:rPr>
          <w:rFonts w:ascii="Times New Roman" w:hAnsi="Times New Roman" w:cs="Times New Roman"/>
        </w:rPr>
        <w:t xml:space="preserve">Verein </w:t>
      </w:r>
      <w:r w:rsidR="00C774CD">
        <w:rPr>
          <w:rFonts w:ascii="Times New Roman" w:hAnsi="Times New Roman" w:cs="Times New Roman"/>
        </w:rPr>
        <w:t>seitdem</w:t>
      </w:r>
      <w:r>
        <w:rPr>
          <w:rFonts w:ascii="Times New Roman" w:hAnsi="Times New Roman" w:cs="Times New Roman"/>
        </w:rPr>
        <w:t xml:space="preserve"> erstmals Hauptmieter. Die atmosphärischen Räume in der Nähe des Feuersees bieten </w:t>
      </w:r>
      <w:r w:rsidR="001E0063">
        <w:rPr>
          <w:rFonts w:ascii="Times New Roman" w:hAnsi="Times New Roman" w:cs="Times New Roman"/>
        </w:rPr>
        <w:t xml:space="preserve">auf </w:t>
      </w:r>
      <w:r>
        <w:rPr>
          <w:rFonts w:ascii="Times New Roman" w:hAnsi="Times New Roman" w:cs="Times New Roman"/>
        </w:rPr>
        <w:t>60 Quadratmeter</w:t>
      </w:r>
      <w:r w:rsidR="001E0063">
        <w:rPr>
          <w:rFonts w:ascii="Times New Roman" w:hAnsi="Times New Roman" w:cs="Times New Roman"/>
        </w:rPr>
        <w:t>n</w:t>
      </w:r>
      <w:r>
        <w:rPr>
          <w:rFonts w:ascii="Times New Roman" w:hAnsi="Times New Roman" w:cs="Times New Roman"/>
        </w:rPr>
        <w:t xml:space="preserve"> einen Besprechungsraum und genügend Platz, um die Geschicke der Kunstschulen im Land zu unterstützen</w:t>
      </w:r>
      <w:r w:rsidR="001E0063">
        <w:rPr>
          <w:rFonts w:ascii="Times New Roman" w:hAnsi="Times New Roman" w:cs="Times New Roman"/>
        </w:rPr>
        <w:t xml:space="preserve">. </w:t>
      </w:r>
    </w:p>
    <w:p w14:paraId="4B05AFF9" w14:textId="49BE438B" w:rsidR="00C55422" w:rsidRDefault="00C55422" w:rsidP="00C774CD">
      <w:pPr>
        <w:widowControl w:val="0"/>
        <w:tabs>
          <w:tab w:val="left" w:pos="7230"/>
        </w:tabs>
        <w:autoSpaceDE w:val="0"/>
        <w:autoSpaceDN w:val="0"/>
        <w:adjustRightInd w:val="0"/>
        <w:spacing w:line="240" w:lineRule="auto"/>
        <w:ind w:right="567"/>
        <w:rPr>
          <w:rFonts w:ascii="Times New Roman" w:hAnsi="Times New Roman" w:cs="Times New Roman"/>
        </w:rPr>
      </w:pPr>
      <w:r>
        <w:rPr>
          <w:rFonts w:ascii="Times New Roman" w:hAnsi="Times New Roman" w:cs="Times New Roman"/>
        </w:rPr>
        <w:t xml:space="preserve">Zum Oktober 2023 ist der Museumsverband Baden-Württemberg mit in die Räume eingezogen und bildet </w:t>
      </w:r>
      <w:r w:rsidR="004F22FA">
        <w:rPr>
          <w:rFonts w:ascii="Times New Roman" w:hAnsi="Times New Roman" w:cs="Times New Roman"/>
        </w:rPr>
        <w:t xml:space="preserve">zukünftig </w:t>
      </w:r>
      <w:r>
        <w:rPr>
          <w:rFonts w:ascii="Times New Roman" w:hAnsi="Times New Roman" w:cs="Times New Roman"/>
        </w:rPr>
        <w:t>eine Bürogemeinschaft mit de</w:t>
      </w:r>
      <w:r w:rsidR="00C774CD">
        <w:rPr>
          <w:rFonts w:ascii="Times New Roman" w:hAnsi="Times New Roman" w:cs="Times New Roman"/>
        </w:rPr>
        <w:t>m Landesverband der</w:t>
      </w:r>
      <w:r>
        <w:rPr>
          <w:rFonts w:ascii="Times New Roman" w:hAnsi="Times New Roman" w:cs="Times New Roman"/>
        </w:rPr>
        <w:t xml:space="preserve"> Kunstschulen. Der Museumsverband hatte seine Geschäftsstelle bisher immer angedockt an die </w:t>
      </w:r>
      <w:r w:rsidR="008557EB">
        <w:rPr>
          <w:rFonts w:ascii="Times New Roman" w:hAnsi="Times New Roman" w:cs="Times New Roman"/>
        </w:rPr>
        <w:t xml:space="preserve">Präsidentschaft und eröffnet nun erstmals eine Geschäftsstelle in der Landeshauptstadt. </w:t>
      </w:r>
    </w:p>
    <w:p w14:paraId="5ED08FBE" w14:textId="5C8BE990" w:rsidR="008557EB" w:rsidRDefault="008557EB" w:rsidP="00C774CD">
      <w:pPr>
        <w:widowControl w:val="0"/>
        <w:tabs>
          <w:tab w:val="left" w:pos="7230"/>
        </w:tabs>
        <w:autoSpaceDE w:val="0"/>
        <w:autoSpaceDN w:val="0"/>
        <w:adjustRightInd w:val="0"/>
        <w:spacing w:line="240" w:lineRule="auto"/>
        <w:ind w:right="567"/>
        <w:rPr>
          <w:rFonts w:ascii="Times New Roman" w:hAnsi="Times New Roman" w:cs="Times New Roman"/>
        </w:rPr>
      </w:pPr>
      <w:r>
        <w:rPr>
          <w:rFonts w:ascii="Times New Roman" w:hAnsi="Times New Roman" w:cs="Times New Roman"/>
        </w:rPr>
        <w:t xml:space="preserve">Sabine Brandes, Geschäftsführerin des Landesverbandes der Kunstschulen, erläutert wie sich die </w:t>
      </w:r>
      <w:r w:rsidR="001014E9">
        <w:rPr>
          <w:rFonts w:ascii="Times New Roman" w:hAnsi="Times New Roman" w:cs="Times New Roman"/>
        </w:rPr>
        <w:t>Idee</w:t>
      </w:r>
      <w:r>
        <w:rPr>
          <w:rFonts w:ascii="Times New Roman" w:hAnsi="Times New Roman" w:cs="Times New Roman"/>
        </w:rPr>
        <w:t xml:space="preserve"> entwickel</w:t>
      </w:r>
      <w:r w:rsidR="00942E6F">
        <w:rPr>
          <w:rFonts w:ascii="Times New Roman" w:hAnsi="Times New Roman" w:cs="Times New Roman"/>
        </w:rPr>
        <w:t>te</w:t>
      </w:r>
      <w:r>
        <w:rPr>
          <w:rFonts w:ascii="Times New Roman" w:hAnsi="Times New Roman" w:cs="Times New Roman"/>
        </w:rPr>
        <w:t>: „Eigentlich haben wir uns in unseren Räumen nur zum Austausch getroffen und plötzlich stand die Frage im Raum, ob es nicht noch einen Arbeitsplatz gäbe</w:t>
      </w:r>
      <w:r w:rsidR="00AD75F1">
        <w:rPr>
          <w:rFonts w:ascii="Times New Roman" w:hAnsi="Times New Roman" w:cs="Times New Roman"/>
        </w:rPr>
        <w:t>. Als der Vorstand und ich drüber nachgedacht haben, war schnell klar, dass sich nur Vorteile daraus ergeben.“</w:t>
      </w:r>
    </w:p>
    <w:p w14:paraId="76CC3BC9" w14:textId="79872E63" w:rsidR="00AD75F1" w:rsidRDefault="00AD75F1" w:rsidP="00C774CD">
      <w:pPr>
        <w:widowControl w:val="0"/>
        <w:tabs>
          <w:tab w:val="left" w:pos="7230"/>
        </w:tabs>
        <w:autoSpaceDE w:val="0"/>
        <w:autoSpaceDN w:val="0"/>
        <w:adjustRightInd w:val="0"/>
        <w:spacing w:line="240" w:lineRule="auto"/>
        <w:ind w:right="567"/>
        <w:rPr>
          <w:rFonts w:ascii="Times New Roman" w:hAnsi="Times New Roman" w:cs="Times New Roman"/>
        </w:rPr>
      </w:pPr>
      <w:r>
        <w:rPr>
          <w:rFonts w:ascii="Times New Roman" w:hAnsi="Times New Roman" w:cs="Times New Roman"/>
        </w:rPr>
        <w:t xml:space="preserve">Christine Lutz, Vorstandsmitglied und Leiterin der Kunstschule Unteres Remstal, macht deutlich „es bieten sich zahlreiche Synergien: finanziell, aber vor allem auch inhaltlich. </w:t>
      </w:r>
      <w:r w:rsidR="001014E9">
        <w:rPr>
          <w:rFonts w:ascii="Times New Roman" w:hAnsi="Times New Roman" w:cs="Times New Roman"/>
        </w:rPr>
        <w:t xml:space="preserve">Wir haben einige Einrichtungen im Verband, die Teil eines Museums sind bzw. die Vermittlungsarbeit für Galerien gestalten. Im Gegensatz zum starren Fördersystem des Landes arbeiten wir über Ressortgrenzen hinweg im Feld der Bildung und der Kunst zusammen.“ </w:t>
      </w:r>
    </w:p>
    <w:p w14:paraId="09C74802" w14:textId="3D222D39" w:rsidR="00942E6F" w:rsidRDefault="001014E9" w:rsidP="00C774CD">
      <w:pPr>
        <w:widowControl w:val="0"/>
        <w:tabs>
          <w:tab w:val="left" w:pos="7230"/>
        </w:tabs>
        <w:autoSpaceDE w:val="0"/>
        <w:autoSpaceDN w:val="0"/>
        <w:adjustRightInd w:val="0"/>
        <w:spacing w:line="240" w:lineRule="auto"/>
        <w:ind w:right="425"/>
        <w:rPr>
          <w:rFonts w:ascii="Times New Roman" w:hAnsi="Times New Roman" w:cs="Times New Roman"/>
        </w:rPr>
      </w:pPr>
      <w:r>
        <w:rPr>
          <w:rFonts w:ascii="Times New Roman" w:hAnsi="Times New Roman" w:cs="Times New Roman"/>
        </w:rPr>
        <w:t xml:space="preserve">Sabine Mücke, Präsidentin des Museumsverbandes und Leiterin des </w:t>
      </w:r>
      <w:r w:rsidRPr="001014E9">
        <w:rPr>
          <w:rFonts w:ascii="Times New Roman" w:hAnsi="Times New Roman" w:cs="Times New Roman"/>
        </w:rPr>
        <w:t xml:space="preserve">Museum </w:t>
      </w:r>
      <w:proofErr w:type="spellStart"/>
      <w:r w:rsidRPr="001014E9">
        <w:rPr>
          <w:rFonts w:ascii="Times New Roman" w:hAnsi="Times New Roman" w:cs="Times New Roman"/>
        </w:rPr>
        <w:t>Humpis</w:t>
      </w:r>
      <w:proofErr w:type="spellEnd"/>
      <w:r w:rsidRPr="001014E9">
        <w:rPr>
          <w:rFonts w:ascii="Times New Roman" w:hAnsi="Times New Roman" w:cs="Times New Roman"/>
        </w:rPr>
        <w:t>-Quartier</w:t>
      </w:r>
      <w:r>
        <w:rPr>
          <w:rFonts w:ascii="Times New Roman" w:hAnsi="Times New Roman" w:cs="Times New Roman"/>
        </w:rPr>
        <w:t xml:space="preserve"> </w:t>
      </w:r>
      <w:r w:rsidR="00C774CD">
        <w:rPr>
          <w:rFonts w:ascii="Times New Roman" w:hAnsi="Times New Roman" w:cs="Times New Roman"/>
        </w:rPr>
        <w:t xml:space="preserve">ergänzt: </w:t>
      </w:r>
      <w:r w:rsidR="007455F8" w:rsidRPr="00C774CD">
        <w:rPr>
          <w:rFonts w:ascii="Times New Roman" w:hAnsi="Times New Roman" w:cs="Times New Roman"/>
        </w:rPr>
        <w:t>"Wir wollen als Museumsverband und Interessenvertretung unserer über 600 Mitglieder in der Landeshauptstadt präsent sein und uns gleichzeitig auch interdisziplinär stärker vernetzen. Den Landesverband der Kunstschulen und uns verbinden wichtige Aufgaben im Bereich der kulturellen Bildung und der qualitätvollen Bildungsförderung, etwa im Hinblick auf die Umsetzung der zukünftigen Ganztagsförderung. Wir freuen uns sehr auf die Bürogemeinschaft!"</w:t>
      </w:r>
    </w:p>
    <w:p w14:paraId="24DE1B03" w14:textId="4C6FB121" w:rsidR="00EF72A5" w:rsidRPr="00C774CD" w:rsidRDefault="00EF72A5" w:rsidP="00C774CD">
      <w:pPr>
        <w:widowControl w:val="0"/>
        <w:tabs>
          <w:tab w:val="left" w:pos="7230"/>
        </w:tabs>
        <w:autoSpaceDE w:val="0"/>
        <w:autoSpaceDN w:val="0"/>
        <w:adjustRightInd w:val="0"/>
        <w:spacing w:line="240" w:lineRule="auto"/>
        <w:ind w:right="-851"/>
        <w:rPr>
          <w:rFonts w:ascii="Times New Roman" w:hAnsi="Times New Roman" w:cs="Times New Roman"/>
        </w:rPr>
      </w:pPr>
      <w:r w:rsidRPr="00430958">
        <w:rPr>
          <w:rFonts w:ascii="Times New Roman" w:hAnsi="Times New Roman" w:cs="Times New Roman"/>
          <w:b/>
          <w:bCs/>
        </w:rPr>
        <w:t xml:space="preserve">Weitere Informationen: </w:t>
      </w:r>
      <w:r w:rsidRPr="00430958">
        <w:rPr>
          <w:rFonts w:ascii="Times New Roman" w:hAnsi="Times New Roman" w:cs="Times New Roman"/>
          <w:bCs/>
        </w:rPr>
        <w:t xml:space="preserve">Landesverband der Kunstschulen Baden-Württemberg, </w:t>
      </w:r>
      <w:r w:rsidRPr="00430958">
        <w:rPr>
          <w:rFonts w:ascii="Times New Roman" w:hAnsi="Times New Roman" w:cs="Times New Roman"/>
          <w:bCs/>
        </w:rPr>
        <w:br/>
      </w:r>
      <w:hyperlink r:id="rId6" w:history="1">
        <w:r w:rsidRPr="00430958">
          <w:rPr>
            <w:rStyle w:val="Hyperlink"/>
            <w:rFonts w:ascii="Times New Roman" w:hAnsi="Times New Roman" w:cs="Times New Roman"/>
            <w:bCs/>
          </w:rPr>
          <w:t>www.jugendkunstschulen.de</w:t>
        </w:r>
      </w:hyperlink>
      <w:r w:rsidRPr="00430958">
        <w:rPr>
          <w:rFonts w:ascii="Times New Roman" w:hAnsi="Times New Roman" w:cs="Times New Roman"/>
          <w:bCs/>
        </w:rPr>
        <w:t xml:space="preserve">, </w:t>
      </w:r>
      <w:hyperlink r:id="rId7" w:history="1">
        <w:r w:rsidRPr="00430958">
          <w:rPr>
            <w:rStyle w:val="Hyperlink"/>
            <w:rFonts w:ascii="Times New Roman" w:hAnsi="Times New Roman" w:cs="Times New Roman"/>
            <w:bCs/>
          </w:rPr>
          <w:t>brandes@jugendkunstschulen.de</w:t>
        </w:r>
      </w:hyperlink>
      <w:r w:rsidRPr="00430958">
        <w:rPr>
          <w:rFonts w:ascii="Times New Roman" w:hAnsi="Times New Roman" w:cs="Times New Roman"/>
          <w:bCs/>
        </w:rPr>
        <w:t>, 0711-</w:t>
      </w:r>
      <w:r w:rsidR="00706041">
        <w:rPr>
          <w:rFonts w:ascii="Times New Roman" w:hAnsi="Times New Roman" w:cs="Times New Roman"/>
          <w:bCs/>
        </w:rPr>
        <w:t xml:space="preserve"> </w:t>
      </w:r>
      <w:r w:rsidRPr="00430958">
        <w:rPr>
          <w:rFonts w:ascii="Times New Roman" w:hAnsi="Times New Roman" w:cs="Times New Roman"/>
          <w:bCs/>
        </w:rPr>
        <w:t>400 70 43 1 oder 0177-545 55 68</w:t>
      </w:r>
    </w:p>
    <w:p w14:paraId="54D145FD" w14:textId="7E8C17B8" w:rsidR="000E5A3F" w:rsidRPr="00942E6F" w:rsidRDefault="00203739" w:rsidP="00203739">
      <w:pPr>
        <w:spacing w:line="240" w:lineRule="auto"/>
        <w:ind w:right="-2267"/>
        <w:rPr>
          <w:rFonts w:ascii="Times New Roman" w:hAnsi="Times New Roman" w:cs="Times New Roman"/>
          <w:sz w:val="16"/>
          <w:szCs w:val="16"/>
        </w:rPr>
      </w:pPr>
      <w:r w:rsidRPr="00942E6F">
        <w:rPr>
          <w:rFonts w:ascii="Times New Roman" w:hAnsi="Times New Roman" w:cs="Times New Roman"/>
          <w:b/>
          <w:sz w:val="18"/>
          <w:szCs w:val="18"/>
        </w:rPr>
        <w:t>Die Kunstschulen in Baden-Württemberg</w:t>
      </w:r>
      <w:r w:rsidRPr="00942E6F">
        <w:rPr>
          <w:rFonts w:ascii="Times New Roman" w:hAnsi="Times New Roman" w:cs="Times New Roman"/>
          <w:b/>
          <w:sz w:val="18"/>
          <w:szCs w:val="18"/>
        </w:rPr>
        <w:br/>
      </w:r>
      <w:r w:rsidRPr="00942E6F">
        <w:rPr>
          <w:rFonts w:ascii="Times New Roman" w:hAnsi="Times New Roman" w:cs="Times New Roman"/>
          <w:sz w:val="16"/>
          <w:szCs w:val="16"/>
        </w:rPr>
        <w:t xml:space="preserve">Aktuell sind 42 Jugendkunstschulen Mitglied im Landesverband der Kunstschulen Baden-Württemberg. In ihren Häusern, </w:t>
      </w:r>
      <w:r w:rsidRPr="00942E6F">
        <w:rPr>
          <w:rFonts w:ascii="Times New Roman" w:hAnsi="Times New Roman" w:cs="Times New Roman"/>
          <w:sz w:val="16"/>
          <w:szCs w:val="16"/>
        </w:rPr>
        <w:br/>
        <w:t>die ganz unterschiedliche Trägermodelle haben (u.a. kommunal, Verein, Stiftung oder unter dem Dach von Volkshoch-</w:t>
      </w:r>
      <w:r w:rsidRPr="00942E6F">
        <w:rPr>
          <w:rFonts w:ascii="Times New Roman" w:hAnsi="Times New Roman" w:cs="Times New Roman"/>
          <w:sz w:val="16"/>
          <w:szCs w:val="16"/>
        </w:rPr>
        <w:br/>
        <w:t xml:space="preserve">schulen oder Musikschulen), leisten sie – an mehr als 100 Standorten im Land – wichtige Grundlagenarbeit für die ästhetische </w:t>
      </w:r>
      <w:r w:rsidRPr="00942E6F">
        <w:rPr>
          <w:rFonts w:ascii="Times New Roman" w:hAnsi="Times New Roman" w:cs="Times New Roman"/>
          <w:sz w:val="16"/>
          <w:szCs w:val="16"/>
        </w:rPr>
        <w:br/>
        <w:t xml:space="preserve">Bildung von Kindern, Jugendlichen und jungen Erwachsenen und fördern besondere Begabungen. Darüber hinaus sind </w:t>
      </w:r>
      <w:r w:rsidRPr="00942E6F">
        <w:rPr>
          <w:rFonts w:ascii="Times New Roman" w:hAnsi="Times New Roman" w:cs="Times New Roman"/>
          <w:sz w:val="16"/>
          <w:szCs w:val="16"/>
        </w:rPr>
        <w:br/>
        <w:t xml:space="preserve">Kunstschulen für allgemeinbildende Schulen aller Schularten ein wichtiger Bildungspartner. Kinder und Jugendliche erhalten </w:t>
      </w:r>
      <w:r w:rsidRPr="00942E6F">
        <w:rPr>
          <w:rFonts w:ascii="Times New Roman" w:hAnsi="Times New Roman" w:cs="Times New Roman"/>
          <w:sz w:val="16"/>
          <w:szCs w:val="16"/>
        </w:rPr>
        <w:br/>
        <w:t xml:space="preserve">professionelle, künstlerische Arbeitsmöglichkeiten und eine öffentliche Plattform für die Darbietung ihrer Arbeitsergebnisse </w:t>
      </w:r>
      <w:r w:rsidRPr="00942E6F">
        <w:rPr>
          <w:rFonts w:ascii="Times New Roman" w:hAnsi="Times New Roman" w:cs="Times New Roman"/>
          <w:sz w:val="16"/>
          <w:szCs w:val="16"/>
        </w:rPr>
        <w:br/>
        <w:t>u.a. in Kunstausstellungen, in Theater-, Musiktheater, Musical-und Tanzinszenierungen. Auf der Basis eines prozessorientier-</w:t>
      </w:r>
      <w:r w:rsidRPr="00942E6F">
        <w:rPr>
          <w:rFonts w:ascii="Times New Roman" w:hAnsi="Times New Roman" w:cs="Times New Roman"/>
          <w:sz w:val="16"/>
          <w:szCs w:val="16"/>
        </w:rPr>
        <w:br/>
      </w:r>
      <w:proofErr w:type="spellStart"/>
      <w:r w:rsidRPr="00942E6F">
        <w:rPr>
          <w:rFonts w:ascii="Times New Roman" w:hAnsi="Times New Roman" w:cs="Times New Roman"/>
          <w:sz w:val="16"/>
          <w:szCs w:val="16"/>
        </w:rPr>
        <w:t>ten</w:t>
      </w:r>
      <w:proofErr w:type="spellEnd"/>
      <w:r w:rsidRPr="00942E6F">
        <w:rPr>
          <w:rFonts w:ascii="Times New Roman" w:hAnsi="Times New Roman" w:cs="Times New Roman"/>
          <w:sz w:val="16"/>
          <w:szCs w:val="16"/>
        </w:rPr>
        <w:t xml:space="preserve"> Arbeitskonzeptes, bei dem selbst erlebte und eigentätige Erfahrungen im Mittelpunkt stehen, jährlich nehmen rund 70.000 </w:t>
      </w:r>
      <w:r w:rsidRPr="00942E6F">
        <w:rPr>
          <w:rFonts w:ascii="Times New Roman" w:hAnsi="Times New Roman" w:cs="Times New Roman"/>
          <w:sz w:val="16"/>
          <w:szCs w:val="16"/>
        </w:rPr>
        <w:br/>
        <w:t xml:space="preserve">junge Menschen künstlerisch-kulturelle Angebote der Jugendkunstschulen wahr. </w:t>
      </w:r>
    </w:p>
    <w:sectPr w:rsidR="000E5A3F" w:rsidRPr="00942E6F" w:rsidSect="000E5A3F">
      <w:headerReference w:type="default" r:id="rId8"/>
      <w:headerReference w:type="firs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5BAB4" w14:textId="77777777" w:rsidR="00727996" w:rsidRDefault="00727996" w:rsidP="000E5A3F">
      <w:pPr>
        <w:spacing w:after="0" w:line="240" w:lineRule="auto"/>
      </w:pPr>
      <w:r>
        <w:separator/>
      </w:r>
    </w:p>
  </w:endnote>
  <w:endnote w:type="continuationSeparator" w:id="0">
    <w:p w14:paraId="2ABDBC74" w14:textId="77777777" w:rsidR="00727996" w:rsidRDefault="00727996" w:rsidP="000E5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0BC4B" w14:textId="77777777" w:rsidR="00727996" w:rsidRDefault="00727996" w:rsidP="000E5A3F">
      <w:pPr>
        <w:spacing w:after="0" w:line="240" w:lineRule="auto"/>
      </w:pPr>
      <w:r>
        <w:separator/>
      </w:r>
    </w:p>
  </w:footnote>
  <w:footnote w:type="continuationSeparator" w:id="0">
    <w:p w14:paraId="6D7454EC" w14:textId="77777777" w:rsidR="00727996" w:rsidRDefault="00727996" w:rsidP="000E5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0083" w14:textId="006AF549" w:rsidR="000E5A3F" w:rsidRDefault="000E5A3F">
    <w:pPr>
      <w:pStyle w:val="Kopfzeile"/>
    </w:pPr>
    <w:r>
      <w:rPr>
        <w:noProof/>
      </w:rPr>
      <w:drawing>
        <wp:anchor distT="0" distB="0" distL="114300" distR="114300" simplePos="0" relativeHeight="251659264" behindDoc="1" locked="0" layoutInCell="1" allowOverlap="1" wp14:anchorId="4096F65F" wp14:editId="52D527A1">
          <wp:simplePos x="899160" y="441960"/>
          <wp:positionH relativeFrom="page">
            <wp:align>center</wp:align>
          </wp:positionH>
          <wp:positionV relativeFrom="page">
            <wp:align>center</wp:align>
          </wp:positionV>
          <wp:extent cx="7560000" cy="10692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32F11" w14:textId="3823EC84" w:rsidR="000E5A3F" w:rsidRDefault="000E5A3F">
    <w:pPr>
      <w:pStyle w:val="Kopfzeile"/>
    </w:pPr>
    <w:r>
      <w:rPr>
        <w:noProof/>
      </w:rPr>
      <w:drawing>
        <wp:anchor distT="0" distB="0" distL="114300" distR="114300" simplePos="0" relativeHeight="251658240" behindDoc="1" locked="0" layoutInCell="1" allowOverlap="1" wp14:anchorId="39560A25" wp14:editId="2E5FC829">
          <wp:simplePos x="899160" y="441960"/>
          <wp:positionH relativeFrom="page">
            <wp:align>center</wp:align>
          </wp:positionH>
          <wp:positionV relativeFrom="page">
            <wp:align>center</wp:align>
          </wp:positionV>
          <wp:extent cx="7560000" cy="10692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3F"/>
    <w:rsid w:val="00025AC6"/>
    <w:rsid w:val="000953CE"/>
    <w:rsid w:val="000D5D38"/>
    <w:rsid w:val="000E5A3F"/>
    <w:rsid w:val="001014E9"/>
    <w:rsid w:val="001552CB"/>
    <w:rsid w:val="001E0063"/>
    <w:rsid w:val="00203739"/>
    <w:rsid w:val="002423BE"/>
    <w:rsid w:val="00397FBC"/>
    <w:rsid w:val="004F22FA"/>
    <w:rsid w:val="00571AB4"/>
    <w:rsid w:val="00574065"/>
    <w:rsid w:val="005928A1"/>
    <w:rsid w:val="00612F33"/>
    <w:rsid w:val="00650FCB"/>
    <w:rsid w:val="00706041"/>
    <w:rsid w:val="00722DD3"/>
    <w:rsid w:val="00727996"/>
    <w:rsid w:val="007455F8"/>
    <w:rsid w:val="00784607"/>
    <w:rsid w:val="00791812"/>
    <w:rsid w:val="008557EB"/>
    <w:rsid w:val="0086282D"/>
    <w:rsid w:val="00866D87"/>
    <w:rsid w:val="008E1F4A"/>
    <w:rsid w:val="008F1D73"/>
    <w:rsid w:val="00942E6F"/>
    <w:rsid w:val="009616BC"/>
    <w:rsid w:val="00964D73"/>
    <w:rsid w:val="00982159"/>
    <w:rsid w:val="009905E1"/>
    <w:rsid w:val="009D7542"/>
    <w:rsid w:val="009E4276"/>
    <w:rsid w:val="00A0362A"/>
    <w:rsid w:val="00AD75F1"/>
    <w:rsid w:val="00B2091A"/>
    <w:rsid w:val="00C248B1"/>
    <w:rsid w:val="00C55422"/>
    <w:rsid w:val="00C5580B"/>
    <w:rsid w:val="00C774CD"/>
    <w:rsid w:val="00CD1C69"/>
    <w:rsid w:val="00CF5CB2"/>
    <w:rsid w:val="00D3138F"/>
    <w:rsid w:val="00E34C9D"/>
    <w:rsid w:val="00E75D56"/>
    <w:rsid w:val="00E81616"/>
    <w:rsid w:val="00E9462B"/>
    <w:rsid w:val="00EF72A5"/>
    <w:rsid w:val="00F53AA7"/>
    <w:rsid w:val="00F900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27669"/>
  <w15:chartTrackingRefBased/>
  <w15:docId w15:val="{4DE42CA0-B5D9-4FB5-963D-EA58E692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5A3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5A3F"/>
  </w:style>
  <w:style w:type="paragraph" w:styleId="Fuzeile">
    <w:name w:val="footer"/>
    <w:basedOn w:val="Standard"/>
    <w:link w:val="FuzeileZchn"/>
    <w:uiPriority w:val="99"/>
    <w:unhideWhenUsed/>
    <w:rsid w:val="000E5A3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5A3F"/>
  </w:style>
  <w:style w:type="character" w:styleId="Hyperlink">
    <w:name w:val="Hyperlink"/>
    <w:basedOn w:val="Absatz-Standardschriftart"/>
    <w:uiPriority w:val="99"/>
    <w:unhideWhenUsed/>
    <w:rsid w:val="00EF72A5"/>
    <w:rPr>
      <w:color w:val="0563C1" w:themeColor="hyperlink"/>
      <w:u w:val="single"/>
    </w:rPr>
  </w:style>
  <w:style w:type="paragraph" w:styleId="StandardWeb">
    <w:name w:val="Normal (Web)"/>
    <w:basedOn w:val="Standard"/>
    <w:uiPriority w:val="99"/>
    <w:unhideWhenUsed/>
    <w:rsid w:val="00EF72A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brandes@jugendkunstschule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ugendkunstschulen.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3163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max.schaefer92@web.de</dc:creator>
  <cp:keywords/>
  <dc:description/>
  <cp:lastModifiedBy>Sabine Brandes</cp:lastModifiedBy>
  <cp:revision>7</cp:revision>
  <dcterms:created xsi:type="dcterms:W3CDTF">2023-09-26T12:40:00Z</dcterms:created>
  <dcterms:modified xsi:type="dcterms:W3CDTF">2023-11-02T09:25:00Z</dcterms:modified>
</cp:coreProperties>
</file>